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E8F1" w14:textId="4E7140D0" w:rsidR="006D3DF6" w:rsidRPr="00205E87" w:rsidRDefault="006D3DF6" w:rsidP="00364B7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8332682"/>
      <w:r w:rsidRPr="00205E87">
        <w:rPr>
          <w:rFonts w:asciiTheme="minorHAnsi" w:hAnsiTheme="minorHAnsi" w:cstheme="minorHAnsi"/>
          <w:b/>
          <w:sz w:val="22"/>
          <w:szCs w:val="22"/>
        </w:rPr>
        <w:t>Zapytanie</w:t>
      </w:r>
      <w:r w:rsidRPr="00205E87">
        <w:rPr>
          <w:rFonts w:asciiTheme="minorHAnsi" w:hAnsiTheme="minorHAnsi" w:cstheme="minorHAnsi"/>
          <w:b/>
          <w:spacing w:val="2"/>
          <w:sz w:val="22"/>
          <w:szCs w:val="22"/>
        </w:rPr>
        <w:t xml:space="preserve"> nr </w:t>
      </w:r>
      <w:r w:rsidR="00364B73" w:rsidRPr="00205E87">
        <w:rPr>
          <w:rFonts w:asciiTheme="minorHAnsi" w:hAnsiTheme="minorHAnsi" w:cstheme="minorHAnsi"/>
          <w:b/>
          <w:bCs/>
          <w:sz w:val="22"/>
          <w:szCs w:val="22"/>
        </w:rPr>
        <w:t xml:space="preserve">1/2023 z </w:t>
      </w:r>
      <w:r w:rsidR="00AF58F8" w:rsidRPr="00205E8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D635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64B73" w:rsidRPr="00205E87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AF58F8" w:rsidRPr="00205E8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64B73" w:rsidRPr="00205E87">
        <w:rPr>
          <w:rFonts w:asciiTheme="minorHAnsi" w:hAnsiTheme="minorHAnsi" w:cstheme="minorHAnsi"/>
          <w:b/>
          <w:bCs/>
          <w:sz w:val="22"/>
          <w:szCs w:val="22"/>
        </w:rPr>
        <w:t>.2023 r.</w:t>
      </w:r>
    </w:p>
    <w:p w14:paraId="501D2F1D" w14:textId="77777777" w:rsidR="00622884" w:rsidRDefault="00364B73" w:rsidP="003A73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5E87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zapytania ofertowego Szczegółowy opis przedmiotu zamówienia    </w:t>
      </w:r>
    </w:p>
    <w:p w14:paraId="54D59A05" w14:textId="701426B0" w:rsidR="00364B73" w:rsidRPr="00205E87" w:rsidRDefault="00364B73" w:rsidP="003A73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5E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</w:t>
      </w:r>
    </w:p>
    <w:tbl>
      <w:tblPr>
        <w:tblStyle w:val="Tabela-Siatk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4"/>
        <w:gridCol w:w="2535"/>
        <w:gridCol w:w="10631"/>
      </w:tblGrid>
      <w:tr w:rsidR="00A801F6" w:rsidRPr="00205E87" w14:paraId="7E60DA38" w14:textId="77777777" w:rsidTr="00364B73">
        <w:trPr>
          <w:trHeight w:val="600"/>
        </w:trPr>
        <w:tc>
          <w:tcPr>
            <w:tcW w:w="584" w:type="dxa"/>
            <w:shd w:val="clear" w:color="auto" w:fill="D9D9D9" w:themeFill="background1" w:themeFillShade="D9"/>
            <w:noWrap/>
            <w:vAlign w:val="center"/>
            <w:hideMark/>
          </w:tcPr>
          <w:p w14:paraId="2927447D" w14:textId="77777777" w:rsidR="00A801F6" w:rsidRPr="00205E87" w:rsidRDefault="00A801F6" w:rsidP="003A73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5" w:type="dxa"/>
            <w:shd w:val="clear" w:color="auto" w:fill="D9D9D9" w:themeFill="background1" w:themeFillShade="D9"/>
            <w:noWrap/>
            <w:vAlign w:val="center"/>
            <w:hideMark/>
          </w:tcPr>
          <w:p w14:paraId="627B2834" w14:textId="77777777" w:rsidR="00A801F6" w:rsidRPr="00205E87" w:rsidRDefault="00A801F6" w:rsidP="003A73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  <w:hideMark/>
          </w:tcPr>
          <w:p w14:paraId="29C246F5" w14:textId="77777777" w:rsidR="00A801F6" w:rsidRPr="00205E87" w:rsidRDefault="00A801F6" w:rsidP="003A73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przedmiotu zamówienia</w:t>
            </w:r>
          </w:p>
        </w:tc>
      </w:tr>
      <w:tr w:rsidR="00733A6D" w:rsidRPr="00205E87" w14:paraId="5AB0D738" w14:textId="77777777" w:rsidTr="00364B73">
        <w:trPr>
          <w:trHeight w:val="600"/>
        </w:trPr>
        <w:tc>
          <w:tcPr>
            <w:tcW w:w="13750" w:type="dxa"/>
            <w:gridSpan w:val="3"/>
            <w:shd w:val="clear" w:color="auto" w:fill="D9D9D9" w:themeFill="background1" w:themeFillShade="D9"/>
            <w:noWrap/>
            <w:vAlign w:val="center"/>
          </w:tcPr>
          <w:p w14:paraId="74898499" w14:textId="4C747505" w:rsidR="00733A6D" w:rsidRPr="00205E87" w:rsidRDefault="00733A6D" w:rsidP="003A73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I: Sprzęt komputerowy</w:t>
            </w:r>
          </w:p>
        </w:tc>
      </w:tr>
      <w:tr w:rsidR="00A801F6" w:rsidRPr="00205E87" w14:paraId="434E6E5E" w14:textId="77777777" w:rsidTr="009B2D74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64A08383" w14:textId="2AFB3997" w:rsidR="00A801F6" w:rsidRPr="00205E87" w:rsidRDefault="00A801F6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5" w:type="dxa"/>
            <w:shd w:val="clear" w:color="auto" w:fill="auto"/>
            <w:noWrap/>
          </w:tcPr>
          <w:p w14:paraId="494B0C86" w14:textId="0DF79F80" w:rsidR="00260331" w:rsidRPr="00205E87" w:rsidRDefault="00A801F6" w:rsidP="0026033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60331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0331"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Komputera stacjonarnego z akcesoriami (mysz + klawiatura) – 12 szt.</w:t>
            </w:r>
          </w:p>
          <w:p w14:paraId="7CE22B74" w14:textId="5F2C548F" w:rsidR="00A801F6" w:rsidRPr="00205E87" w:rsidRDefault="00A801F6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14:paraId="0BA9EC71" w14:textId="77777777" w:rsidR="00A801F6" w:rsidRPr="00205E87" w:rsidRDefault="00A801F6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4579D6C1" w14:textId="6CF6839A" w:rsidR="00A801F6" w:rsidRPr="00205E87" w:rsidRDefault="00A801F6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Jednostka centralna:</w:t>
            </w:r>
          </w:p>
          <w:p w14:paraId="2E64D053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Rodzaj produktu: Mini wieża</w:t>
            </w:r>
          </w:p>
          <w:p w14:paraId="6C98D591" w14:textId="21E456B8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Wbudowany system zabezpieczeń: Trusted Platform Module (TPM 2.0) Security Chip</w:t>
            </w:r>
            <w:r w:rsidR="006A4AA7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  <w:r w:rsidR="00BA1B75" w:rsidRPr="00205E8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FC28D42" w14:textId="74E575C7" w:rsidR="00BA1B75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Procesor CPU: Intel Core i5 (12. Generacja) 12500</w:t>
            </w:r>
            <w:r w:rsidR="00BA1B75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równoważny,</w:t>
            </w:r>
          </w:p>
          <w:p w14:paraId="3E461E93" w14:textId="1E48F3ED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Częstotliwość zegara: 3 GHz; Max Turbo Speed: 4.6 GHz</w:t>
            </w:r>
          </w:p>
          <w:p w14:paraId="230FD3D5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Ilość rdzeni: 6-rdzeniowy</w:t>
            </w:r>
          </w:p>
          <w:p w14:paraId="313E5178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Ilość procesorów: 1</w:t>
            </w:r>
          </w:p>
          <w:p w14:paraId="3EC8402F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Max ilość procesorów: 1</w:t>
            </w:r>
          </w:p>
          <w:p w14:paraId="235331E1" w14:textId="19049A79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Główne cechy procesora: Intel Turbo Boost Technology 2</w:t>
            </w:r>
            <w:r w:rsidR="00BA1B75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równoważny,</w:t>
            </w:r>
          </w:p>
          <w:p w14:paraId="49AD404E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Typ chipsetu: Intel B660</w:t>
            </w:r>
          </w:p>
          <w:p w14:paraId="1688D9B0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Rozmiar po Instalacji: 18 MB</w:t>
            </w:r>
          </w:p>
          <w:p w14:paraId="1B13F740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Pamięć podręczna na procesor: 18 MB</w:t>
            </w:r>
          </w:p>
          <w:p w14:paraId="68012292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RAM Zainstalowana: 8 GB / 64 GB (maks.)</w:t>
            </w:r>
          </w:p>
          <w:p w14:paraId="0E983074" w14:textId="48E61CF5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Technologia: DDR4 SDRAM</w:t>
            </w:r>
            <w:r w:rsidR="00BA1B75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równoważna</w:t>
            </w:r>
          </w:p>
          <w:p w14:paraId="7F879DD1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Rodzaj obudowy: DIMM 288-pin</w:t>
            </w:r>
          </w:p>
          <w:p w14:paraId="10BE464D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Sloty: 2 (całkowita) / 1 (pusty)</w:t>
            </w:r>
          </w:p>
          <w:p w14:paraId="6E9BB6AF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Cechy: Dwa kanały DDR</w:t>
            </w:r>
          </w:p>
          <w:p w14:paraId="66BC590C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Cechy konfiguracji: 1 x 8 GB</w:t>
            </w:r>
          </w:p>
          <w:p w14:paraId="62B11CC4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Dysk Typ: SSD - M.2 Pojemność: 1 x 512 GB</w:t>
            </w:r>
          </w:p>
          <w:p w14:paraId="3FA96B43" w14:textId="568C8568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Typ interfejsu: PCI Express</w:t>
            </w:r>
            <w:r w:rsidR="009E7C66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równoważny,</w:t>
            </w:r>
          </w:p>
          <w:p w14:paraId="6184BDEF" w14:textId="5CEEDA2E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Cechy: NVM Express (NVMe)</w:t>
            </w:r>
            <w:r w:rsidR="009E7C66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równoważny,</w:t>
            </w:r>
          </w:p>
          <w:p w14:paraId="3C775670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Kontroler pamięci masowej</w:t>
            </w:r>
          </w:p>
          <w:p w14:paraId="493BCDA5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Typ: 1 x SATA</w:t>
            </w:r>
          </w:p>
          <w:p w14:paraId="164D0D4F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Napęd optyczny Nagrywarka DVD</w:t>
            </w:r>
          </w:p>
          <w:p w14:paraId="2504456D" w14:textId="4E722663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Procesor graficzny: Intel UHD Graphics 770</w:t>
            </w:r>
            <w:r w:rsidR="009E7C66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równoważny,</w:t>
            </w:r>
          </w:p>
          <w:p w14:paraId="2FE82324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Interfejsy wideo: HDMI, DisplayPort</w:t>
            </w:r>
          </w:p>
          <w:p w14:paraId="7798ECEC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Zgodność z normami: Dźwięk Wysokiej Rozdzielczości</w:t>
            </w:r>
          </w:p>
          <w:p w14:paraId="40C61990" w14:textId="77777777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Dołączone głośniki: 1 x kanał mieszany</w:t>
            </w:r>
          </w:p>
          <w:p w14:paraId="1803F78B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Protokół komunikacyjny danych: Ethernet, Fast Ethernet, Gigabit Ethernet</w:t>
            </w:r>
          </w:p>
          <w:p w14:paraId="6B3C5746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Rozszerzenie / połączenie</w:t>
            </w:r>
          </w:p>
          <w:p w14:paraId="04ED1916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Wnęki: Wewnętrzny 3,5`</w:t>
            </w:r>
          </w:p>
          <w:p w14:paraId="16E80FD3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Wewnętrzny 2,5`</w:t>
            </w:r>
          </w:p>
          <w:p w14:paraId="5FB3D948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 (całkowity) / 0 (wolna) x zewnętrzny 5,25` Slim Line</w:t>
            </w:r>
          </w:p>
          <w:p w14:paraId="11A391E0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Sloty: 1 (całkowity) / 0 (wolna) x M.2 Card - 2230/2280 (na SSD)</w:t>
            </w:r>
          </w:p>
          <w:p w14:paraId="4B1FF55F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 (całkowity) / 1 (wolna) x M.2 Card - 2230 (zgodność z modułami bezprzewodowymi)</w:t>
            </w:r>
          </w:p>
          <w:p w14:paraId="241523CA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Interfejsy: 1 x słuchawki/mikrofon (1 z przodu)</w:t>
            </w:r>
          </w:p>
          <w:p w14:paraId="5A0AD3E6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4 x USB 3.2 Gen 1 (2 z przodu)</w:t>
            </w:r>
          </w:p>
          <w:p w14:paraId="6C6FFE63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2 x USB 2.0 (2 z przodu)</w:t>
            </w:r>
          </w:p>
          <w:p w14:paraId="1F7F0205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2 x USB 2.0 (obsługa SmartPower On)</w:t>
            </w:r>
          </w:p>
          <w:p w14:paraId="667D3C93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 x LAN (Gigabit Ethernet) - RJ-45</w:t>
            </w:r>
          </w:p>
          <w:p w14:paraId="6D89CD88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 x HDMI</w:t>
            </w:r>
          </w:p>
          <w:p w14:paraId="5A9EDD74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 x DisplayPort 1.4</w:t>
            </w:r>
          </w:p>
          <w:p w14:paraId="1BA29F82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Ochrona przeciwkradzieżowa: Gniazdo blokady bezpieczeństwa (linka bezpieczeństwa sprzedawana osobno), pętla kłódki,przełącznik antywłamaniowy obudowy, osłona kabla z blokadą</w:t>
            </w:r>
          </w:p>
          <w:p w14:paraId="48CDF513" w14:textId="77777777" w:rsidR="00B44BBB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Typ Gniazda Zabezpieczającego: Gniazdo bezpieczeństwa Kensington</w:t>
            </w:r>
          </w:p>
          <w:p w14:paraId="22B84561" w14:textId="77777777" w:rsidR="00323091" w:rsidRPr="00205E87" w:rsidRDefault="00B44BBB" w:rsidP="00B44BB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Rodzaj urządzenia: Zasilacz    </w:t>
            </w:r>
          </w:p>
          <w:p w14:paraId="49727D6C" w14:textId="6565F386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Certyfikat 80 PLUS: 80 PLUS Bronze</w:t>
            </w:r>
          </w:p>
          <w:p w14:paraId="48426CAE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Wydajność: 85%</w:t>
            </w:r>
          </w:p>
          <w:p w14:paraId="37501DE3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System operacyjny Windows 11 Pro interfejs wielojęzyczny</w:t>
            </w:r>
          </w:p>
          <w:p w14:paraId="17975CAB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Szerokość: 15.4 cm</w:t>
            </w:r>
          </w:p>
          <w:p w14:paraId="24CABF60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Głębokość: 29.22 cm</w:t>
            </w:r>
          </w:p>
          <w:p w14:paraId="111C82A5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Wysokość: 32.43 cm</w:t>
            </w:r>
          </w:p>
          <w:p w14:paraId="0DCCB356" w14:textId="77777777" w:rsidR="00323091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Waga: 5.17 kg</w:t>
            </w:r>
          </w:p>
          <w:p w14:paraId="42B7960B" w14:textId="010890FC" w:rsidR="00B44BBB" w:rsidRPr="00205E87" w:rsidRDefault="00323091" w:rsidP="0032309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  <w:r w:rsidR="00B44B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55A4C083" w14:textId="77777777" w:rsidR="009E7C66" w:rsidRPr="00205E87" w:rsidRDefault="009E7C66" w:rsidP="009E7C66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A9803" w14:textId="4E2DFF37" w:rsidR="009E7C66" w:rsidRPr="00205E87" w:rsidRDefault="009E7C66" w:rsidP="009E7C66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Akcesoria:</w:t>
            </w:r>
          </w:p>
          <w:p w14:paraId="553AC899" w14:textId="052D0D98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Klawiatura Dell KB216 Multimedia Keyboard; Interfejs: USB</w:t>
            </w:r>
            <w:r w:rsidR="00B44B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</w:t>
            </w:r>
          </w:p>
          <w:p w14:paraId="4B2E800E" w14:textId="625F0A3C" w:rsidR="004E4C79" w:rsidRPr="00205E87" w:rsidRDefault="004E4C79" w:rsidP="004E4C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Mysz Dell MS116 USB Optical Mouse; Optyczna; Interfejs: USB</w:t>
            </w:r>
            <w:r w:rsidR="00B44B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</w:t>
            </w:r>
          </w:p>
          <w:p w14:paraId="7FEE5F37" w14:textId="077BEA42" w:rsidR="007D5306" w:rsidRPr="00205E87" w:rsidRDefault="00FF3DD7" w:rsidP="00B44BBB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01F6" w:rsidRPr="00205E87" w14:paraId="1AECDAB3" w14:textId="77777777" w:rsidTr="009B2D74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32ECEE28" w14:textId="77777777" w:rsidR="00A801F6" w:rsidRPr="00205E87" w:rsidRDefault="00A801F6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35" w:type="dxa"/>
            <w:shd w:val="clear" w:color="auto" w:fill="auto"/>
            <w:noWrap/>
          </w:tcPr>
          <w:p w14:paraId="6DD98EB1" w14:textId="4AD652EE" w:rsidR="008C5A6A" w:rsidRPr="00205E87" w:rsidRDefault="008C5A6A" w:rsidP="008C5A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Monitor do komputera – 12 szt.</w:t>
            </w:r>
          </w:p>
          <w:p w14:paraId="46793E7C" w14:textId="6E7C341E" w:rsidR="00A801F6" w:rsidRPr="00205E87" w:rsidRDefault="00A801F6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14:paraId="345EFF9A" w14:textId="77777777" w:rsidR="00A801F6" w:rsidRPr="00205E87" w:rsidRDefault="00A801F6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50372568" w14:textId="21BD6753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[cal]:</w:t>
            </w:r>
            <w:r w:rsidR="002E35D8"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23,8</w:t>
            </w:r>
          </w:p>
          <w:p w14:paraId="6EA2E902" w14:textId="2CDE9E41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[cm]: 60,47</w:t>
            </w:r>
          </w:p>
          <w:p w14:paraId="7AD1F6F2" w14:textId="7369EA7E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Rozdzielczość ekranu: 1920 x 1080 </w:t>
            </w:r>
          </w:p>
          <w:p w14:paraId="63FBA09E" w14:textId="4155DD88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Proporcje ekranu: 16:09</w:t>
            </w:r>
          </w:p>
          <w:p w14:paraId="474DAD3B" w14:textId="16208AB1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Podświetlenie ekranu: LED </w:t>
            </w:r>
          </w:p>
          <w:p w14:paraId="09FB967D" w14:textId="79756B6F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Ekran dotykowy: Nie </w:t>
            </w:r>
          </w:p>
          <w:p w14:paraId="13C8FC06" w14:textId="28A777F0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Zakrzywiony ekran: Nie </w:t>
            </w:r>
          </w:p>
          <w:p w14:paraId="20793804" w14:textId="3BB0FA58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Ekran obrotowy (pivot): Tak </w:t>
            </w:r>
          </w:p>
          <w:p w14:paraId="6566B004" w14:textId="5D078B2C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Technologia 3D:</w:t>
            </w:r>
            <w:r w:rsidR="002E35D8"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</w:t>
            </w:r>
          </w:p>
          <w:p w14:paraId="2F7B7CFE" w14:textId="0572FFE3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Powłoka matrycy: Matowa </w:t>
            </w:r>
          </w:p>
          <w:p w14:paraId="2F76F98F" w14:textId="21172840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Rodzaj matrycy: IPS </w:t>
            </w:r>
          </w:p>
          <w:p w14:paraId="0250C243" w14:textId="106FEE87" w:rsidR="008C5A6A" w:rsidRPr="00205E87" w:rsidRDefault="008C5A6A" w:rsidP="008C5A6A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odświeżania obrazu [Hz]: 60</w:t>
            </w:r>
          </w:p>
          <w:p w14:paraId="482DFE56" w14:textId="77777777" w:rsidR="00A801F6" w:rsidRPr="00205E87" w:rsidRDefault="008C5A6A" w:rsidP="008C5A6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reakcji matrycy [ms]: 5</w:t>
            </w:r>
          </w:p>
          <w:p w14:paraId="309D475B" w14:textId="77777777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Kontrast statyczny: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1000:1 </w:t>
            </w:r>
          </w:p>
          <w:p w14:paraId="1CC7401C" w14:textId="326C8B8A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Jasność ekranu [cd/m2]: 250</w:t>
            </w:r>
          </w:p>
          <w:p w14:paraId="22F321AE" w14:textId="0931EA34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Liczba wyświetlanych kolorów: 16.7 mln </w:t>
            </w:r>
          </w:p>
          <w:p w14:paraId="645FC9D4" w14:textId="5AF281CA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Wielkość plamki: 0.2745 </w:t>
            </w:r>
          </w:p>
          <w:p w14:paraId="49CEBE01" w14:textId="246A055D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Kąt widzenia w pionie / w poziomie: 178 (pion), 178 (poziom) </w:t>
            </w:r>
          </w:p>
          <w:p w14:paraId="1B5C0D19" w14:textId="77777777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Złącze USB: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p>
          <w:p w14:paraId="356F3EAA" w14:textId="125C989B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Wejście HDMI:1</w:t>
            </w:r>
          </w:p>
          <w:p w14:paraId="07C3DDA6" w14:textId="7AA4E973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Wejście D-Sub (VGA): 1</w:t>
            </w:r>
          </w:p>
          <w:p w14:paraId="001ACD46" w14:textId="77777777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Złącze DisplayPort: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1</w:t>
            </w:r>
          </w:p>
          <w:p w14:paraId="1F41B11A" w14:textId="03E8942B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Wysokość [cm]: 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nie mniejsza niż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34.6 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14:paraId="3633EE8A" w14:textId="7AB0FDC5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Szerokość [cm]: 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nie mniejsza niż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53.8 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14:paraId="0152FFED" w14:textId="10D932EC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Głębokość [cm]: 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nie mniejsza niż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14:paraId="64AAE77F" w14:textId="2CCF55B7" w:rsidR="00943D98" w:rsidRPr="00205E87" w:rsidRDefault="00943D98" w:rsidP="00943D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Waga [kg]:</w:t>
            </w:r>
            <w:r w:rsidR="00D32C24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nie większa niż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  <w:r w:rsidR="0062462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</w:tr>
      <w:tr w:rsidR="00982B33" w:rsidRPr="00205E87" w14:paraId="7D45E592" w14:textId="77777777" w:rsidTr="0028129A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F52655" w14:textId="39CF409A" w:rsidR="00982B33" w:rsidRPr="00205E87" w:rsidRDefault="00654EB4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CC6072" w14:textId="0530D6CE" w:rsidR="00982B33" w:rsidRPr="00205E87" w:rsidRDefault="00943D98" w:rsidP="00943D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Laptop – 8 szt.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0AC020E7" w14:textId="77777777" w:rsidR="00C974ED" w:rsidRPr="00205E87" w:rsidRDefault="00C974ED" w:rsidP="003A7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0ECF4B1D" w14:textId="00E1289C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Procesor </w:t>
            </w: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Intel® Core™ i7-1355U trzynastej generacji (12 MB pamięci podręcznej, 10 rdzeni, 12 wątków, do 5,00 GHz w trybie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Turbo)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14:paraId="418156A0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Windows 11 Pro, wersja angielska, czeska, węgierska, polska, słowacka 1</w:t>
            </w:r>
          </w:p>
          <w:p w14:paraId="19E50FB8" w14:textId="41241249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Zintegrowany układ graficzny Intel® Iris® Xe lub UHD do procesora i7-1355U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14:paraId="0398C649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Zarządzanie Intel vPro wyłączone 1</w:t>
            </w:r>
          </w:p>
          <w:p w14:paraId="16FB9A17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8 GB, 1 x 8 GB pamięci DDR4 3200 MT/s 1</w:t>
            </w:r>
          </w:p>
          <w:p w14:paraId="4D532757" w14:textId="7EFCD601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Dysk SSD M.2 2230 PCIe NVMe Class 35 o pojemności 512 GB 1</w:t>
            </w:r>
            <w:r w:rsidR="00D90D14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14:paraId="0A191D49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Monitor 15,6`, FHD 1920x1080, 60 Hz, WVA/IPS, bez obsługi dotykowej, powłoka przeciwodblaskowa, 250 nitów, 45%</w:t>
            </w:r>
          </w:p>
          <w:p w14:paraId="0085237C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NTSC, kamera FHD+IR, WLAN 1</w:t>
            </w:r>
          </w:p>
          <w:p w14:paraId="0EAEF4BC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Kamera FHD/IR, czasowa redukcja szumów, osłona kamery, mikrofon</w:t>
            </w:r>
          </w:p>
          <w:p w14:paraId="68EF9BF9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Podpórka na nadgarstek, czytnik linii papilarnych, bez gniazda na kartę SIM 1</w:t>
            </w:r>
          </w:p>
          <w:p w14:paraId="61770834" w14:textId="6C50D328" w:rsidR="00443D8D" w:rsidRPr="00D90D14" w:rsidRDefault="00443D8D" w:rsidP="00D90D14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Amerykańska międzynarodowa klawiatura z podświetleniem z jednym urządzeniem wskazującym i klawiszami</w:t>
            </w:r>
            <w:r w:rsidR="00D90D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0D14">
              <w:rPr>
                <w:rFonts w:asciiTheme="minorHAnsi" w:hAnsiTheme="minorHAnsi" w:cstheme="minorHAnsi"/>
                <w:sz w:val="22"/>
                <w:szCs w:val="22"/>
              </w:rPr>
              <w:t>numerycznymi 1</w:t>
            </w:r>
          </w:p>
          <w:p w14:paraId="2E829E1D" w14:textId="06071FF2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Karta sieci bezprzewodowej Intel® Wi-Fi 6E AX211, 2x2, 802.11ax z modułem Bluetooth® 1</w:t>
            </w:r>
            <w:r w:rsidR="00D90D14">
              <w:rPr>
                <w:rFonts w:asciiTheme="minorHAnsi" w:hAnsiTheme="minorHAnsi" w:cstheme="minorHAnsi"/>
                <w:sz w:val="22"/>
                <w:szCs w:val="22"/>
              </w:rPr>
              <w:t xml:space="preserve"> lub równoważna</w:t>
            </w:r>
          </w:p>
          <w:p w14:paraId="63F8959A" w14:textId="5893BA1E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Sterownik karty sieci WLAN Intel AX201/AX211 1</w:t>
            </w:r>
            <w:r w:rsidR="00D90D14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14:paraId="52901155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3-ogniwowa bateria 54 Wh o długim cyklu życiowym, obsługa funkcji ExpressCharge™, 3-letnia gwarancja 1</w:t>
            </w:r>
          </w:p>
          <w:p w14:paraId="7BF5C24A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Wzmocniony zasilacz sieciowy 65 W z wtykiem 4,5 mm, E4 1</w:t>
            </w:r>
          </w:p>
          <w:p w14:paraId="1E2B9DFA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Europejski przewód zasilający E4 o długości 1 m 1</w:t>
            </w:r>
          </w:p>
          <w:p w14:paraId="0A583480" w14:textId="720528FC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Sterownik Intel Rapid Storage Technology 1</w:t>
            </w:r>
            <w:r w:rsidR="00CA32F6">
              <w:rPr>
                <w:rFonts w:asciiTheme="minorHAnsi" w:hAnsiTheme="minorHAnsi" w:cstheme="minorHAnsi"/>
                <w:sz w:val="22"/>
                <w:szCs w:val="22"/>
              </w:rPr>
              <w:t xml:space="preserve"> lub równoważny</w:t>
            </w:r>
          </w:p>
          <w:p w14:paraId="74E2BA36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Dokumentacja angielska, czeska, słowacka, polska, węgierska 1</w:t>
            </w:r>
          </w:p>
          <w:p w14:paraId="390E8DCC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Skrócona instrukcja obsługi modelu 3540 1</w:t>
            </w:r>
          </w:p>
          <w:p w14:paraId="7E629F66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Latitude 3540 – dolne drzwiczki, zintegrowana karta graficzna 1</w:t>
            </w:r>
          </w:p>
          <w:p w14:paraId="288A1985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Usługa ProSupport z serwisem na miejscu w następnym dniu roboczym, regionalna pomoc techniczna dotycząca sprzętu i oprogramowania, 36 Mies. 1</w:t>
            </w:r>
          </w:p>
          <w:p w14:paraId="5501DAC2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Collect and Return Service, 12 Mies. 1</w:t>
            </w:r>
          </w:p>
          <w:p w14:paraId="43321D57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Asset Tag - ProSupport (Website, barcode, Onboard MacAddress)</w:t>
            </w:r>
          </w:p>
          <w:p w14:paraId="749C7CC7" w14:textId="24F6156E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Wysokość 18,1 mm</w:t>
            </w:r>
          </w:p>
          <w:p w14:paraId="326BC6E5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Szerokość 359 mm</w:t>
            </w:r>
          </w:p>
          <w:p w14:paraId="6BBA088B" w14:textId="77777777" w:rsidR="00443D8D" w:rsidRPr="00443D8D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Głębokość 240 mm</w:t>
            </w:r>
          </w:p>
          <w:p w14:paraId="609CDFE3" w14:textId="6AE6A6F6" w:rsidR="00982B33" w:rsidRPr="00205E87" w:rsidRDefault="00443D8D" w:rsidP="00443D8D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 xml:space="preserve">Waga </w:t>
            </w:r>
            <w:r w:rsidR="00CA32F6">
              <w:rPr>
                <w:rFonts w:asciiTheme="minorHAnsi" w:hAnsiTheme="minorHAnsi" w:cstheme="minorHAnsi"/>
                <w:sz w:val="22"/>
                <w:szCs w:val="22"/>
              </w:rPr>
              <w:t xml:space="preserve">nie większa niż </w:t>
            </w:r>
            <w:r w:rsidRPr="00443D8D">
              <w:rPr>
                <w:rFonts w:asciiTheme="minorHAnsi" w:hAnsiTheme="minorHAnsi" w:cstheme="minorHAnsi"/>
                <w:sz w:val="22"/>
                <w:szCs w:val="22"/>
              </w:rPr>
              <w:t>1,81 kg</w:t>
            </w:r>
          </w:p>
        </w:tc>
      </w:tr>
      <w:tr w:rsidR="0062462B" w:rsidRPr="00205E87" w14:paraId="6842EC8A" w14:textId="77777777" w:rsidTr="0028129A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6F8B30" w14:textId="0B8A2109" w:rsidR="0062462B" w:rsidRPr="00205E87" w:rsidRDefault="00CE16E8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794DDC" w14:textId="77777777" w:rsidR="0062462B" w:rsidRPr="00205E87" w:rsidRDefault="0062462B" w:rsidP="00624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bCs/>
                <w:sz w:val="22"/>
                <w:szCs w:val="22"/>
              </w:rPr>
              <w:t>Urządzenie wielofunkcyjne – 1 szt.</w:t>
            </w:r>
          </w:p>
          <w:p w14:paraId="2B3B86E8" w14:textId="77777777" w:rsidR="0062462B" w:rsidRPr="00205E87" w:rsidRDefault="0062462B" w:rsidP="00943D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767E96D2" w14:textId="77777777" w:rsidR="0062462B" w:rsidRPr="00A54FE2" w:rsidRDefault="0062462B" w:rsidP="00A5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596E1C3F" w14:textId="379208F2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laserowa monochromatyczna</w:t>
            </w:r>
          </w:p>
          <w:p w14:paraId="1F11A99D" w14:textId="77777777" w:rsid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 xml:space="preserve">druk </w:t>
            </w:r>
          </w:p>
          <w:p w14:paraId="2726F1B4" w14:textId="3FB85E97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skaner kolor</w:t>
            </w:r>
          </w:p>
          <w:p w14:paraId="1C133B11" w14:textId="5FD85B9E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kopia</w:t>
            </w:r>
          </w:p>
          <w:p w14:paraId="28CDC941" w14:textId="49643AEE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duplex</w:t>
            </w:r>
          </w:p>
          <w:p w14:paraId="79AE806D" w14:textId="25358BA9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podajnik oryginałów</w:t>
            </w:r>
          </w:p>
          <w:p w14:paraId="3681D02E" w14:textId="123BAC03" w:rsidR="00A54FE2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sieć LAN</w:t>
            </w:r>
          </w:p>
          <w:p w14:paraId="04ABAFD6" w14:textId="77777777" w:rsid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format papieru A4</w:t>
            </w:r>
          </w:p>
          <w:p w14:paraId="25B33D49" w14:textId="36F58993" w:rsidR="0062462B" w:rsidRPr="00A54FE2" w:rsidRDefault="00A54FE2" w:rsidP="00A54FE2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FE2">
              <w:rPr>
                <w:rFonts w:asciiTheme="minorHAnsi" w:hAnsiTheme="minorHAnsi" w:cstheme="minorHAnsi"/>
                <w:sz w:val="22"/>
                <w:szCs w:val="22"/>
              </w:rPr>
              <w:t>prędkość druku min 30 str/min</w:t>
            </w:r>
          </w:p>
        </w:tc>
      </w:tr>
      <w:tr w:rsidR="00CE16E8" w:rsidRPr="00205E87" w14:paraId="34971A34" w14:textId="77777777" w:rsidTr="0028129A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7E8050" w14:textId="2C784619" w:rsidR="00CE16E8" w:rsidRPr="00205E87" w:rsidRDefault="00CE16E8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D50A98" w14:textId="77777777" w:rsidR="00CE16E8" w:rsidRPr="00205E87" w:rsidRDefault="00CE16E8" w:rsidP="00CE16E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Przełącznik sieciowy – 1 szt.</w:t>
            </w:r>
          </w:p>
          <w:p w14:paraId="200D5E79" w14:textId="77777777" w:rsidR="00CE16E8" w:rsidRPr="00205E87" w:rsidRDefault="00CE16E8" w:rsidP="0062462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1933108C" w14:textId="77777777" w:rsidR="00CE16E8" w:rsidRPr="00205E87" w:rsidRDefault="00CE16E8" w:rsidP="00CE1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65BE9B1B" w14:textId="4A1EC320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Typ obudowy - Biurkowy</w:t>
            </w:r>
          </w:p>
          <w:p w14:paraId="5C514E1F" w14:textId="6CD40D18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Do szaf RACK</w:t>
            </w:r>
          </w:p>
          <w:p w14:paraId="362EEA02" w14:textId="01AD33D9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Zarządzanie - Zarządzalny L2</w:t>
            </w:r>
          </w:p>
          <w:p w14:paraId="40D41409" w14:textId="77777777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Dostęp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Przeglądarka WWW (GUI)</w:t>
            </w:r>
          </w:p>
          <w:p w14:paraId="231177C9" w14:textId="25A01268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Wiersz poleceń (CLI)</w:t>
            </w:r>
          </w:p>
          <w:p w14:paraId="702D1DAD" w14:textId="53256945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SNMP v1/v2c/v3</w:t>
            </w:r>
          </w:p>
          <w:p w14:paraId="0DD876E1" w14:textId="2DD97927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RMON</w:t>
            </w:r>
          </w:p>
          <w:p w14:paraId="4455411F" w14:textId="57D27EE3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SNTP</w:t>
            </w:r>
          </w:p>
          <w:p w14:paraId="15B0229F" w14:textId="596E95BA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Telnet</w:t>
            </w:r>
          </w:p>
          <w:p w14:paraId="212CF7DE" w14:textId="75F5A817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IGMP v1/v2c/v3</w:t>
            </w:r>
          </w:p>
          <w:p w14:paraId="552DCBC6" w14:textId="306CB921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Architektura sieci</w:t>
            </w:r>
            <w:r w:rsidR="003F3A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Gigabit Ethernet</w:t>
            </w:r>
          </w:p>
          <w:p w14:paraId="58EF59BF" w14:textId="79BB1D64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Całkowita liczba portów</w:t>
            </w:r>
            <w:r w:rsidR="003F3A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  <w:p w14:paraId="7152E706" w14:textId="77777777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Złącza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RJ-45 10/100/1000 Mbps - 48 szt.</w:t>
            </w:r>
          </w:p>
          <w:p w14:paraId="1475CDF0" w14:textId="7E92235E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SFP - 4 szt.</w:t>
            </w:r>
          </w:p>
          <w:p w14:paraId="066A344D" w14:textId="7DDA86F8" w:rsidR="004472D7" w:rsidRPr="00205E87" w:rsidRDefault="004472D7" w:rsidP="004472D7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Console port - 1 szt.</w:t>
            </w:r>
          </w:p>
          <w:p w14:paraId="336525B8" w14:textId="12154802" w:rsidR="004472D7" w:rsidRPr="00205E87" w:rsidRDefault="004472D7" w:rsidP="003F3AB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microUSB Console Port - 1 szt.</w:t>
            </w:r>
          </w:p>
          <w:p w14:paraId="4A64E314" w14:textId="05CE9E7A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Power over Ethernet (PoE)</w:t>
            </w:r>
            <w:r w:rsidR="003F3ABB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Brak PoE</w:t>
            </w:r>
          </w:p>
          <w:p w14:paraId="4235D4B9" w14:textId="42603392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Obsługiwane standardy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IEEE 802.3 x IEEE 802.3 ad, IEEE 802.1 AB, IEEE 802.1 d, IEEE 802.1 p, IEEE 802.1 s, IEEE 802.1 w, IEEE 802.1 Q, IEEE 802.1 x</w:t>
            </w:r>
          </w:p>
          <w:p w14:paraId="262EA00A" w14:textId="504325CF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Rozmiar tablicy MAC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16 k</w:t>
            </w:r>
          </w:p>
          <w:p w14:paraId="65BE6983" w14:textId="77777777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Ramka Jumbo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9,000 B</w:t>
            </w:r>
          </w:p>
          <w:p w14:paraId="54E2A42D" w14:textId="12CAAA6F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Liczba grup VLAN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4096</w:t>
            </w:r>
          </w:p>
          <w:p w14:paraId="15C1272B" w14:textId="77777777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Algorytm przełączania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Store-and-forward</w:t>
            </w:r>
          </w:p>
          <w:p w14:paraId="2E0867C7" w14:textId="2BE5308B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Szybkość przekierowań pakietów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77,4 Mb/s</w:t>
            </w:r>
          </w:p>
          <w:p w14:paraId="1381F7E4" w14:textId="77777777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Przepustowość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104 Gb/s</w:t>
            </w:r>
          </w:p>
          <w:p w14:paraId="7C0F9AF3" w14:textId="77777777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Warstwa przełączania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p>
          <w:p w14:paraId="7DB85429" w14:textId="458111D8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Materiał obudowy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Metal</w:t>
            </w:r>
          </w:p>
          <w:p w14:paraId="23819AB6" w14:textId="3D2680BE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Maksymalny pobór mocy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32,8 W</w:t>
            </w:r>
          </w:p>
          <w:p w14:paraId="3E190EA9" w14:textId="77777777" w:rsidR="004472D7" w:rsidRPr="00205E87" w:rsidRDefault="004472D7" w:rsidP="004472D7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ab/>
              <w:t>Detekcja pętli</w:t>
            </w:r>
          </w:p>
          <w:p w14:paraId="62543B5D" w14:textId="35B88C0C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Diagnostyka przewodów</w:t>
            </w:r>
          </w:p>
          <w:p w14:paraId="5476540C" w14:textId="6F4E2B8C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Head-of-line (HOL) blocking</w:t>
            </w:r>
          </w:p>
          <w:p w14:paraId="5A833476" w14:textId="61335E5C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Link Aggregation</w:t>
            </w:r>
          </w:p>
          <w:p w14:paraId="7680867B" w14:textId="18E4728F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SNMP</w:t>
            </w:r>
          </w:p>
          <w:p w14:paraId="3BB400F0" w14:textId="7EEC57D1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Spanning Tree</w:t>
            </w:r>
          </w:p>
          <w:p w14:paraId="0394D287" w14:textId="5A76ECB2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QoS</w:t>
            </w:r>
          </w:p>
          <w:p w14:paraId="7F5D48A0" w14:textId="053DD313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VLAN</w:t>
            </w:r>
          </w:p>
          <w:p w14:paraId="38B81C2F" w14:textId="31C2C8B5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44 mm</w:t>
            </w:r>
          </w:p>
          <w:p w14:paraId="0A1E0CDF" w14:textId="7A8788B2" w:rsidR="004472D7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440 mm</w:t>
            </w:r>
          </w:p>
          <w:p w14:paraId="3BEE0087" w14:textId="4A904ED2" w:rsidR="00CE16E8" w:rsidRPr="00205E87" w:rsidRDefault="004472D7" w:rsidP="0006582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Głębokość</w:t>
            </w:r>
            <w:r w:rsidR="00065823"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220 mm</w:t>
            </w:r>
          </w:p>
        </w:tc>
      </w:tr>
      <w:tr w:rsidR="002379D9" w:rsidRPr="00205E87" w14:paraId="521E6B86" w14:textId="77777777" w:rsidTr="0028129A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6F6A4D" w14:textId="6856957E" w:rsidR="002379D9" w:rsidRPr="00205E87" w:rsidRDefault="002379D9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EA1A37" w14:textId="77777777" w:rsidR="00BF6DFF" w:rsidRPr="00205E87" w:rsidRDefault="00BF6DFF" w:rsidP="00BF6DF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 Windows 11 – 8 szt.</w:t>
            </w:r>
          </w:p>
          <w:p w14:paraId="6B4DE2E3" w14:textId="77777777" w:rsidR="002379D9" w:rsidRPr="00205E87" w:rsidRDefault="002379D9" w:rsidP="00CE16E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26061348" w14:textId="0544E8EF" w:rsidR="002379D9" w:rsidRPr="00205E87" w:rsidRDefault="00BF6DFF" w:rsidP="00CE1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 Windows 11</w:t>
            </w:r>
            <w:r w:rsidR="003E57F4"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zdalnych połączeń z laptopów na wizytach domowych </w:t>
            </w:r>
          </w:p>
        </w:tc>
      </w:tr>
      <w:tr w:rsidR="00BF6DFF" w:rsidRPr="00205E87" w14:paraId="57807B1A" w14:textId="77777777" w:rsidTr="00ED4B06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E761A2" w14:textId="4213E2B9" w:rsidR="00BF6DFF" w:rsidRPr="00205E87" w:rsidRDefault="00BF6DFF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9972AC" w14:textId="093C5C9B" w:rsidR="00BF6DFF" w:rsidRPr="00205E87" w:rsidRDefault="00BF6DFF" w:rsidP="0010301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Usługa konfiguracji CPN, środowiska zdalnego, wirtualizacja maszyn.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FCD6" w14:textId="73CEEECE" w:rsidR="00BF6DFF" w:rsidRPr="00205E87" w:rsidRDefault="00ED4B06" w:rsidP="00ED4B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</w:t>
            </w:r>
          </w:p>
        </w:tc>
      </w:tr>
      <w:tr w:rsidR="003E57F4" w:rsidRPr="00205E87" w14:paraId="7646BB7A" w14:textId="77777777" w:rsidTr="00ED4B06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3E818D" w14:textId="22FFC04C" w:rsidR="003E57F4" w:rsidRPr="00205E87" w:rsidRDefault="003E57F4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9D503" w14:textId="77777777" w:rsidR="003E57F4" w:rsidRPr="00205E87" w:rsidRDefault="003E57F4" w:rsidP="003E57F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Usługa konfiguracji sieci komputerowej.</w:t>
            </w:r>
          </w:p>
          <w:p w14:paraId="0FFCAF9B" w14:textId="77777777" w:rsidR="003E57F4" w:rsidRPr="00205E87" w:rsidRDefault="003E57F4" w:rsidP="00BF6DF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97552" w14:textId="3955687D" w:rsidR="003E57F4" w:rsidRPr="00205E87" w:rsidRDefault="00ED4B06" w:rsidP="00ED4B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</w:t>
            </w:r>
          </w:p>
        </w:tc>
      </w:tr>
      <w:tr w:rsidR="003E57F4" w:rsidRPr="00205E87" w14:paraId="31AFFA1F" w14:textId="77777777" w:rsidTr="00ED4B06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BAFA1D" w14:textId="7AFB0708" w:rsidR="003E57F4" w:rsidRPr="00205E87" w:rsidRDefault="003E57F4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038A70" w14:textId="77777777" w:rsidR="003E57F4" w:rsidRPr="00205E87" w:rsidRDefault="003E57F4" w:rsidP="003E57F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Usługa konfiguracji i wdrożenia zestawów komputerowych.</w:t>
            </w:r>
          </w:p>
          <w:p w14:paraId="501A2AA9" w14:textId="77777777" w:rsidR="003E57F4" w:rsidRPr="00205E87" w:rsidRDefault="003E57F4" w:rsidP="003E57F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69D" w14:textId="67FD7E93" w:rsidR="003E57F4" w:rsidRPr="00205E87" w:rsidRDefault="00ED4B06" w:rsidP="00ED4B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</w:t>
            </w:r>
          </w:p>
        </w:tc>
      </w:tr>
      <w:tr w:rsidR="0028129A" w:rsidRPr="00205E87" w14:paraId="1317849F" w14:textId="77777777" w:rsidTr="0028129A">
        <w:trPr>
          <w:trHeight w:val="600"/>
        </w:trPr>
        <w:tc>
          <w:tcPr>
            <w:tcW w:w="13750" w:type="dxa"/>
            <w:gridSpan w:val="3"/>
            <w:shd w:val="clear" w:color="auto" w:fill="D9D9D9" w:themeFill="background1" w:themeFillShade="D9"/>
            <w:noWrap/>
            <w:vAlign w:val="center"/>
          </w:tcPr>
          <w:p w14:paraId="6C68FF50" w14:textId="7E8A3C41" w:rsidR="0028129A" w:rsidRPr="00103016" w:rsidRDefault="0028129A" w:rsidP="002812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 w:rsidR="005B430E" w:rsidRPr="0010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0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103016" w:rsidRPr="001030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Modernizacja </w:t>
            </w:r>
            <w:r w:rsidR="00103016" w:rsidRPr="00103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centrali telefonicznej Platan Libra</w:t>
            </w:r>
          </w:p>
        </w:tc>
      </w:tr>
      <w:tr w:rsidR="00E229AC" w:rsidRPr="00205E87" w14:paraId="515F4074" w14:textId="77777777" w:rsidTr="009B2D74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33C19F38" w14:textId="7543198D" w:rsidR="00E229AC" w:rsidRPr="00205E87" w:rsidRDefault="008E78E3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54EB4" w:rsidRPr="00205E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35" w:type="dxa"/>
            <w:shd w:val="clear" w:color="auto" w:fill="auto"/>
            <w:noWrap/>
          </w:tcPr>
          <w:p w14:paraId="3147D15A" w14:textId="77777777" w:rsidR="00D55923" w:rsidRPr="00205E87" w:rsidRDefault="00D55923" w:rsidP="00D5592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Sterownik centrali telefonicznej Platan Libra – 1 szt.</w:t>
            </w:r>
          </w:p>
          <w:p w14:paraId="2605EEE7" w14:textId="77777777" w:rsidR="00E229AC" w:rsidRPr="00205E87" w:rsidRDefault="00E229AC" w:rsidP="003A73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14:paraId="778AF08B" w14:textId="7A052639" w:rsidR="007B641B" w:rsidRPr="00205E87" w:rsidRDefault="007B641B" w:rsidP="003A73E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78968251" w14:textId="77777777" w:rsidR="00231D9B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gwarantowana obsługa 32 rozmów jednocześnie</w:t>
            </w:r>
          </w:p>
          <w:p w14:paraId="1CF70AAF" w14:textId="77777777" w:rsidR="00231D9B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możliwość obsługi do 200 portów VoIP</w:t>
            </w:r>
          </w:p>
          <w:p w14:paraId="59DAAD89" w14:textId="77777777" w:rsidR="00231D9B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możliwość uruchomienia do 10 kanałów VoIP</w:t>
            </w:r>
          </w:p>
          <w:p w14:paraId="6D05466C" w14:textId="77777777" w:rsidR="00231D9B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obsługa 1 jednostki</w:t>
            </w:r>
          </w:p>
          <w:p w14:paraId="1F53DEE6" w14:textId="77777777" w:rsidR="00231D9B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możliwość nagrywania do 16 rozmów jednocześnie</w:t>
            </w:r>
          </w:p>
          <w:p w14:paraId="4CAAD94D" w14:textId="7BDB18D0" w:rsidR="00E229AC" w:rsidRPr="00205E87" w:rsidRDefault="00231D9B" w:rsidP="00231D9B">
            <w:pPr>
              <w:pStyle w:val="Akapitzlist"/>
              <w:numPr>
                <w:ilvl w:val="0"/>
                <w:numId w:val="38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poczta głosowa 1 godzina</w:t>
            </w:r>
          </w:p>
        </w:tc>
      </w:tr>
      <w:tr w:rsidR="00E229AC" w:rsidRPr="00205E87" w14:paraId="75674495" w14:textId="77777777" w:rsidTr="009B2D74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40D05FC6" w14:textId="467EE885" w:rsidR="00E229AC" w:rsidRPr="00205E87" w:rsidRDefault="008E78E3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54EB4" w:rsidRPr="00205E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35" w:type="dxa"/>
            <w:shd w:val="clear" w:color="auto" w:fill="auto"/>
            <w:noWrap/>
          </w:tcPr>
          <w:p w14:paraId="57C20972" w14:textId="77777777" w:rsidR="00B532A5" w:rsidRPr="00205E87" w:rsidRDefault="00B532A5" w:rsidP="00B532A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bCs/>
                <w:sz w:val="22"/>
                <w:szCs w:val="22"/>
              </w:rPr>
              <w:t>Moduł GM Platan Libra – 1 szt.</w:t>
            </w:r>
          </w:p>
          <w:p w14:paraId="14F713B6" w14:textId="77777777" w:rsidR="00E229AC" w:rsidRPr="00205E87" w:rsidRDefault="00E229AC" w:rsidP="003A73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14:paraId="3BE02CC6" w14:textId="13B07F7F" w:rsidR="00231D9B" w:rsidRPr="00205E87" w:rsidRDefault="00813585" w:rsidP="00231D9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22228465" w14:textId="17050CBD" w:rsidR="00231D9B" w:rsidRPr="00205E87" w:rsidRDefault="00231D9B" w:rsidP="00231D9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wiadomości SMS (wysyłanie i odbieranie) </w:t>
            </w:r>
          </w:p>
          <w:p w14:paraId="213DDB2E" w14:textId="56099511" w:rsidR="00231D9B" w:rsidRPr="00205E87" w:rsidRDefault="00231D9B" w:rsidP="00231D9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polskich znaków w wiadomościach SMS oraz długich wiadomości SMS - do 670 znaków niezależnie od kodowania (NOWOŚĆ!)</w:t>
            </w:r>
          </w:p>
          <w:p w14:paraId="65BBEC5B" w14:textId="3B4D1AB7" w:rsidR="00E229AC" w:rsidRPr="00205E87" w:rsidRDefault="00231D9B" w:rsidP="00231D9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Wysyłanie grupowych wiadomości SMS do zdefiniowanych grup odbiorców, z otrzymywaniem potwierdzeń doręczenia.</w:t>
            </w:r>
          </w:p>
        </w:tc>
      </w:tr>
      <w:tr w:rsidR="00E229AC" w:rsidRPr="00205E87" w14:paraId="0986ECA1" w14:textId="77777777" w:rsidTr="009B2D74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05033027" w14:textId="78D3A677" w:rsidR="00E229AC" w:rsidRPr="00205E87" w:rsidRDefault="008E78E3" w:rsidP="003A7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54EB4" w:rsidRPr="00205E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35" w:type="dxa"/>
            <w:shd w:val="clear" w:color="auto" w:fill="auto"/>
            <w:noWrap/>
          </w:tcPr>
          <w:p w14:paraId="665AF606" w14:textId="76969EC4" w:rsidR="00E229AC" w:rsidRPr="00205E87" w:rsidRDefault="004B3422" w:rsidP="003A73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Oprogramowanie Platan CTI ( licencja jednorazowa ) wraz z usług</w:t>
            </w:r>
            <w:r w:rsidR="00CE4EEF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 xml:space="preserve"> instalacji</w:t>
            </w:r>
          </w:p>
        </w:tc>
        <w:tc>
          <w:tcPr>
            <w:tcW w:w="10631" w:type="dxa"/>
            <w:shd w:val="clear" w:color="auto" w:fill="auto"/>
          </w:tcPr>
          <w:p w14:paraId="43D8EE12" w14:textId="77777777" w:rsidR="0031411F" w:rsidRPr="00205E87" w:rsidRDefault="0031411F" w:rsidP="003A73E3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5E87">
              <w:rPr>
                <w:rFonts w:asciiTheme="minorHAnsi" w:hAnsiTheme="minorHAnsi" w:cstheme="minorHAnsi"/>
                <w:sz w:val="22"/>
                <w:szCs w:val="22"/>
              </w:rPr>
              <w:t>Parametry nie gorsze niż:</w:t>
            </w:r>
          </w:p>
          <w:p w14:paraId="3BC13E14" w14:textId="7853225C" w:rsidR="00EA5D09" w:rsidRPr="001C4E3B" w:rsidRDefault="00EA5D09" w:rsidP="001C4E3B">
            <w:pPr>
              <w:numPr>
                <w:ilvl w:val="0"/>
                <w:numId w:val="13"/>
              </w:numPr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Wyświetlanie informacji o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przychodzących rozmowach wewnętrznych i miejskich</w:t>
            </w:r>
          </w:p>
          <w:p w14:paraId="7F77586F" w14:textId="42DE0EFC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Okno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Dyspozytor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 stworzone dla potrzeb służb ratowniczych</w:t>
            </w:r>
          </w:p>
          <w:p w14:paraId="20888BFE" w14:textId="35FC5D99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48 przycisków szybkiego wybierania</w:t>
            </w:r>
          </w:p>
          <w:p w14:paraId="316F57E1" w14:textId="4BFE5BF7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Ułatwienie wybierania numerów dla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użytkowników telefonów VoIP</w:t>
            </w:r>
          </w:p>
          <w:p w14:paraId="178B2CF4" w14:textId="27F34585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Obsługa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Poczty Głosowej</w:t>
            </w:r>
          </w:p>
          <w:p w14:paraId="51485ACA" w14:textId="7F417A89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Obsługa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Poczty Głosowej Plus</w:t>
            </w:r>
          </w:p>
          <w:p w14:paraId="5FCFE287" w14:textId="3D2DF7F1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Obsługa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wiadomości SMS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 (wysyłanie i odbieranie)</w:t>
            </w:r>
          </w:p>
          <w:p w14:paraId="45324B81" w14:textId="45028787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Obsługa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polskich znaków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 w wiadomościach SMS oraz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długich wiadomości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SMS</w:t>
            </w:r>
          </w:p>
          <w:p w14:paraId="3587745F" w14:textId="77777777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Wysyłanie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grupowych wiadomości SMS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 do zdefiniowanych grup odbiorców, z otrzymywaniem potwierdzeń doręczenia.</w:t>
            </w:r>
          </w:p>
          <w:p w14:paraId="2888388E" w14:textId="63B1F6BB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Sygnalizacja </w:t>
            </w: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połączenia oczekującego</w:t>
            </w:r>
          </w:p>
          <w:p w14:paraId="0CEE6379" w14:textId="598CE150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Obsługa historii zdarzeń</w:t>
            </w:r>
          </w:p>
          <w:p w14:paraId="306AE22A" w14:textId="30EF2828" w:rsidR="00EA5D09" w:rsidRPr="001C4E3B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Szybkie wyszukiwanie</w:t>
            </w:r>
          </w:p>
          <w:p w14:paraId="4A9D2450" w14:textId="3332B254" w:rsidR="00E229AC" w:rsidRPr="00205E87" w:rsidRDefault="00EA5D09" w:rsidP="001C4E3B">
            <w:pPr>
              <w:numPr>
                <w:ilvl w:val="0"/>
                <w:numId w:val="13"/>
              </w:numPr>
              <w:spacing w:before="100" w:beforeAutospacing="1" w:after="100" w:afterAutospacing="1"/>
              <w:ind w:left="745"/>
              <w:rPr>
                <w:rFonts w:asciiTheme="minorHAnsi" w:hAnsiTheme="minorHAnsi" w:cstheme="minorHAnsi"/>
                <w:sz w:val="22"/>
                <w:szCs w:val="22"/>
              </w:rPr>
            </w:pPr>
            <w:r w:rsidRPr="001C4E3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Notatki do prowadzonych rozmów</w:t>
            </w:r>
            <w:r w:rsidRPr="001C4E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353931E" w14:textId="77777777" w:rsidR="006D3DF6" w:rsidRPr="00205E87" w:rsidRDefault="006D3DF6" w:rsidP="003A73E3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98561EF" w14:textId="77777777" w:rsidR="00C54B41" w:rsidRPr="00205E87" w:rsidRDefault="00C54B41" w:rsidP="003A73E3">
      <w:pPr>
        <w:rPr>
          <w:rFonts w:asciiTheme="minorHAnsi" w:hAnsiTheme="minorHAnsi" w:cstheme="minorHAnsi"/>
          <w:sz w:val="22"/>
          <w:szCs w:val="22"/>
        </w:rPr>
      </w:pPr>
    </w:p>
    <w:sectPr w:rsidR="00C54B41" w:rsidRPr="00205E87" w:rsidSect="00BD390E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8B28" w14:textId="77777777" w:rsidR="00565EB8" w:rsidRDefault="00565EB8" w:rsidP="00DE108E">
      <w:r>
        <w:separator/>
      </w:r>
    </w:p>
  </w:endnote>
  <w:endnote w:type="continuationSeparator" w:id="0">
    <w:p w14:paraId="49094F1E" w14:textId="77777777" w:rsidR="00565EB8" w:rsidRDefault="00565EB8" w:rsidP="00D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3151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E34E43" w14:textId="7443525D" w:rsidR="00433690" w:rsidRDefault="004336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AA566E" w14:textId="77777777" w:rsidR="00DE108E" w:rsidRDefault="00DE1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B2EF" w14:textId="77777777" w:rsidR="00565EB8" w:rsidRDefault="00565EB8" w:rsidP="00DE108E">
      <w:r>
        <w:separator/>
      </w:r>
    </w:p>
  </w:footnote>
  <w:footnote w:type="continuationSeparator" w:id="0">
    <w:p w14:paraId="6A2652FE" w14:textId="77777777" w:rsidR="00565EB8" w:rsidRDefault="00565EB8" w:rsidP="00DE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8FD1" w14:textId="5C5096A9" w:rsidR="007A092C" w:rsidRDefault="00000000" w:rsidP="00E00031">
    <w:pPr>
      <w:pStyle w:val="Nagwek"/>
      <w:jc w:val="center"/>
    </w:pPr>
    <w:sdt>
      <w:sdtPr>
        <w:id w:val="80790460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80AE28" wp14:editId="76A5F47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BF5D" w14:textId="19CA4052" w:rsidR="007A092C" w:rsidRDefault="007A09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80AE28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3FBF5D" w14:textId="19CA4052" w:rsidR="007A092C" w:rsidRDefault="007A09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108E">
      <w:rPr>
        <w:noProof/>
      </w:rPr>
      <w:drawing>
        <wp:inline distT="0" distB="0" distL="0" distR="0" wp14:anchorId="0490CDB8" wp14:editId="4230BC3F">
          <wp:extent cx="5731510" cy="67500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536"/>
    <w:multiLevelType w:val="hybridMultilevel"/>
    <w:tmpl w:val="88A0C4B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63D"/>
    <w:multiLevelType w:val="hybridMultilevel"/>
    <w:tmpl w:val="371C7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54ECE"/>
    <w:multiLevelType w:val="hybridMultilevel"/>
    <w:tmpl w:val="09F2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445"/>
    <w:multiLevelType w:val="hybridMultilevel"/>
    <w:tmpl w:val="DA5C8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1017"/>
    <w:multiLevelType w:val="hybridMultilevel"/>
    <w:tmpl w:val="2DC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00C0"/>
    <w:multiLevelType w:val="hybridMultilevel"/>
    <w:tmpl w:val="D1DEA9F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10FF"/>
    <w:multiLevelType w:val="hybridMultilevel"/>
    <w:tmpl w:val="260C0DCC"/>
    <w:lvl w:ilvl="0" w:tplc="935A8FF8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294355"/>
    <w:multiLevelType w:val="hybridMultilevel"/>
    <w:tmpl w:val="D704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3047"/>
    <w:multiLevelType w:val="hybridMultilevel"/>
    <w:tmpl w:val="C4F0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4A0"/>
    <w:multiLevelType w:val="hybridMultilevel"/>
    <w:tmpl w:val="18DA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7E8F"/>
    <w:multiLevelType w:val="hybridMultilevel"/>
    <w:tmpl w:val="0220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676"/>
    <w:multiLevelType w:val="hybridMultilevel"/>
    <w:tmpl w:val="9BA80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06FE2"/>
    <w:multiLevelType w:val="hybridMultilevel"/>
    <w:tmpl w:val="F67EF96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4C26637"/>
    <w:multiLevelType w:val="hybridMultilevel"/>
    <w:tmpl w:val="19DA41DA"/>
    <w:lvl w:ilvl="0" w:tplc="78F27D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3581"/>
    <w:multiLevelType w:val="hybridMultilevel"/>
    <w:tmpl w:val="B5B69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340870"/>
    <w:multiLevelType w:val="hybridMultilevel"/>
    <w:tmpl w:val="D3D2B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40A8E"/>
    <w:multiLevelType w:val="hybridMultilevel"/>
    <w:tmpl w:val="1048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29B"/>
    <w:multiLevelType w:val="hybridMultilevel"/>
    <w:tmpl w:val="083A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63DF"/>
    <w:multiLevelType w:val="hybridMultilevel"/>
    <w:tmpl w:val="BE4E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2213F"/>
    <w:multiLevelType w:val="multilevel"/>
    <w:tmpl w:val="6A2A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542802"/>
    <w:multiLevelType w:val="hybridMultilevel"/>
    <w:tmpl w:val="FD14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3F05"/>
    <w:multiLevelType w:val="hybridMultilevel"/>
    <w:tmpl w:val="B0BEF1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DC036F"/>
    <w:multiLevelType w:val="hybridMultilevel"/>
    <w:tmpl w:val="EBB41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93E16"/>
    <w:multiLevelType w:val="hybridMultilevel"/>
    <w:tmpl w:val="D150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E0694"/>
    <w:multiLevelType w:val="hybridMultilevel"/>
    <w:tmpl w:val="F58215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347380"/>
    <w:multiLevelType w:val="hybridMultilevel"/>
    <w:tmpl w:val="7C180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EF7515"/>
    <w:multiLevelType w:val="hybridMultilevel"/>
    <w:tmpl w:val="0CB0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7C47"/>
    <w:multiLevelType w:val="hybridMultilevel"/>
    <w:tmpl w:val="03B6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E5C"/>
    <w:multiLevelType w:val="hybridMultilevel"/>
    <w:tmpl w:val="09DA5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D05C2"/>
    <w:multiLevelType w:val="hybridMultilevel"/>
    <w:tmpl w:val="2E5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26FE1"/>
    <w:multiLevelType w:val="hybridMultilevel"/>
    <w:tmpl w:val="9C8A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41DA"/>
    <w:multiLevelType w:val="hybridMultilevel"/>
    <w:tmpl w:val="B42A238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15C0"/>
    <w:multiLevelType w:val="hybridMultilevel"/>
    <w:tmpl w:val="5110284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C3B4F"/>
    <w:multiLevelType w:val="hybridMultilevel"/>
    <w:tmpl w:val="F986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52E1"/>
    <w:multiLevelType w:val="hybridMultilevel"/>
    <w:tmpl w:val="745C5174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F592A"/>
    <w:multiLevelType w:val="hybridMultilevel"/>
    <w:tmpl w:val="D4D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E748A"/>
    <w:multiLevelType w:val="multilevel"/>
    <w:tmpl w:val="680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84C6B"/>
    <w:multiLevelType w:val="hybridMultilevel"/>
    <w:tmpl w:val="CB96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6649"/>
    <w:multiLevelType w:val="hybridMultilevel"/>
    <w:tmpl w:val="C43229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C495B"/>
    <w:multiLevelType w:val="hybridMultilevel"/>
    <w:tmpl w:val="0F7A2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51466">
    <w:abstractNumId w:val="34"/>
  </w:num>
  <w:num w:numId="2" w16cid:durableId="822116101">
    <w:abstractNumId w:val="5"/>
  </w:num>
  <w:num w:numId="3" w16cid:durableId="1196309265">
    <w:abstractNumId w:val="31"/>
  </w:num>
  <w:num w:numId="4" w16cid:durableId="1067149837">
    <w:abstractNumId w:val="9"/>
  </w:num>
  <w:num w:numId="5" w16cid:durableId="1330522824">
    <w:abstractNumId w:val="35"/>
  </w:num>
  <w:num w:numId="6" w16cid:durableId="1756199178">
    <w:abstractNumId w:val="33"/>
  </w:num>
  <w:num w:numId="7" w16cid:durableId="1037663433">
    <w:abstractNumId w:val="27"/>
  </w:num>
  <w:num w:numId="8" w16cid:durableId="203447390">
    <w:abstractNumId w:val="19"/>
  </w:num>
  <w:num w:numId="9" w16cid:durableId="1634090775">
    <w:abstractNumId w:val="12"/>
  </w:num>
  <w:num w:numId="10" w16cid:durableId="303124234">
    <w:abstractNumId w:val="23"/>
  </w:num>
  <w:num w:numId="11" w16cid:durableId="1647710057">
    <w:abstractNumId w:val="7"/>
  </w:num>
  <w:num w:numId="12" w16cid:durableId="1613172885">
    <w:abstractNumId w:val="29"/>
  </w:num>
  <w:num w:numId="13" w16cid:durableId="1184900785">
    <w:abstractNumId w:val="1"/>
  </w:num>
  <w:num w:numId="14" w16cid:durableId="1805997943">
    <w:abstractNumId w:val="17"/>
  </w:num>
  <w:num w:numId="15" w16cid:durableId="2041738792">
    <w:abstractNumId w:val="16"/>
  </w:num>
  <w:num w:numId="16" w16cid:durableId="1399471731">
    <w:abstractNumId w:val="37"/>
  </w:num>
  <w:num w:numId="17" w16cid:durableId="2102020561">
    <w:abstractNumId w:val="2"/>
  </w:num>
  <w:num w:numId="18" w16cid:durableId="1744833898">
    <w:abstractNumId w:val="25"/>
  </w:num>
  <w:num w:numId="19" w16cid:durableId="203256162">
    <w:abstractNumId w:val="3"/>
  </w:num>
  <w:num w:numId="20" w16cid:durableId="1309750105">
    <w:abstractNumId w:val="11"/>
  </w:num>
  <w:num w:numId="21" w16cid:durableId="1708601275">
    <w:abstractNumId w:val="28"/>
  </w:num>
  <w:num w:numId="22" w16cid:durableId="1487622110">
    <w:abstractNumId w:val="20"/>
  </w:num>
  <w:num w:numId="23" w16cid:durableId="1075973543">
    <w:abstractNumId w:val="18"/>
  </w:num>
  <w:num w:numId="24" w16cid:durableId="1085107319">
    <w:abstractNumId w:val="24"/>
  </w:num>
  <w:num w:numId="25" w16cid:durableId="1966344807">
    <w:abstractNumId w:val="0"/>
  </w:num>
  <w:num w:numId="26" w16cid:durableId="1642879682">
    <w:abstractNumId w:val="39"/>
  </w:num>
  <w:num w:numId="27" w16cid:durableId="1750351369">
    <w:abstractNumId w:val="4"/>
  </w:num>
  <w:num w:numId="28" w16cid:durableId="2128623316">
    <w:abstractNumId w:val="14"/>
  </w:num>
  <w:num w:numId="29" w16cid:durableId="2147240088">
    <w:abstractNumId w:val="13"/>
  </w:num>
  <w:num w:numId="30" w16cid:durableId="1099326855">
    <w:abstractNumId w:val="22"/>
  </w:num>
  <w:num w:numId="31" w16cid:durableId="1964264700">
    <w:abstractNumId w:val="21"/>
  </w:num>
  <w:num w:numId="32" w16cid:durableId="1897548308">
    <w:abstractNumId w:val="26"/>
  </w:num>
  <w:num w:numId="33" w16cid:durableId="1582056184">
    <w:abstractNumId w:val="6"/>
  </w:num>
  <w:num w:numId="34" w16cid:durableId="482621953">
    <w:abstractNumId w:val="38"/>
  </w:num>
  <w:num w:numId="35" w16cid:durableId="1729571034">
    <w:abstractNumId w:val="30"/>
  </w:num>
  <w:num w:numId="36" w16cid:durableId="1221747348">
    <w:abstractNumId w:val="10"/>
  </w:num>
  <w:num w:numId="37" w16cid:durableId="1529836155">
    <w:abstractNumId w:val="32"/>
  </w:num>
  <w:num w:numId="38" w16cid:durableId="1815099109">
    <w:abstractNumId w:val="15"/>
  </w:num>
  <w:num w:numId="39" w16cid:durableId="1462532348">
    <w:abstractNumId w:val="36"/>
  </w:num>
  <w:num w:numId="40" w16cid:durableId="575091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6"/>
    <w:rsid w:val="000013F8"/>
    <w:rsid w:val="00012720"/>
    <w:rsid w:val="00031A68"/>
    <w:rsid w:val="00065823"/>
    <w:rsid w:val="000662A1"/>
    <w:rsid w:val="0008429D"/>
    <w:rsid w:val="000D1447"/>
    <w:rsid w:val="000E0A66"/>
    <w:rsid w:val="00103016"/>
    <w:rsid w:val="0010432E"/>
    <w:rsid w:val="001C4E3B"/>
    <w:rsid w:val="00205E87"/>
    <w:rsid w:val="00207821"/>
    <w:rsid w:val="00231D9B"/>
    <w:rsid w:val="00233CC7"/>
    <w:rsid w:val="002379D9"/>
    <w:rsid w:val="00260331"/>
    <w:rsid w:val="0028129A"/>
    <w:rsid w:val="002916F5"/>
    <w:rsid w:val="002D72B8"/>
    <w:rsid w:val="002E35D8"/>
    <w:rsid w:val="0031411F"/>
    <w:rsid w:val="00323091"/>
    <w:rsid w:val="00364B73"/>
    <w:rsid w:val="003812D4"/>
    <w:rsid w:val="003A73E3"/>
    <w:rsid w:val="003E57F4"/>
    <w:rsid w:val="003F3ABB"/>
    <w:rsid w:val="00406702"/>
    <w:rsid w:val="00433690"/>
    <w:rsid w:val="00443D8D"/>
    <w:rsid w:val="004472D7"/>
    <w:rsid w:val="00453C3A"/>
    <w:rsid w:val="00457460"/>
    <w:rsid w:val="00462018"/>
    <w:rsid w:val="004B0BE6"/>
    <w:rsid w:val="004B1945"/>
    <w:rsid w:val="004B3422"/>
    <w:rsid w:val="004E4C79"/>
    <w:rsid w:val="00560E5B"/>
    <w:rsid w:val="00565EB8"/>
    <w:rsid w:val="005B430E"/>
    <w:rsid w:val="005C647E"/>
    <w:rsid w:val="00607323"/>
    <w:rsid w:val="00617382"/>
    <w:rsid w:val="00622884"/>
    <w:rsid w:val="0062462B"/>
    <w:rsid w:val="0064145F"/>
    <w:rsid w:val="00654EB4"/>
    <w:rsid w:val="00681ED3"/>
    <w:rsid w:val="00686331"/>
    <w:rsid w:val="006A4AA7"/>
    <w:rsid w:val="006C7BEA"/>
    <w:rsid w:val="006D3DF6"/>
    <w:rsid w:val="006E3B71"/>
    <w:rsid w:val="00702D8E"/>
    <w:rsid w:val="00733A6D"/>
    <w:rsid w:val="007342BD"/>
    <w:rsid w:val="00734C07"/>
    <w:rsid w:val="007A092C"/>
    <w:rsid w:val="007A11D3"/>
    <w:rsid w:val="007B641B"/>
    <w:rsid w:val="007D5306"/>
    <w:rsid w:val="007E076B"/>
    <w:rsid w:val="00813585"/>
    <w:rsid w:val="00843FA8"/>
    <w:rsid w:val="00844C5A"/>
    <w:rsid w:val="008C5A6A"/>
    <w:rsid w:val="008E78E3"/>
    <w:rsid w:val="00943D98"/>
    <w:rsid w:val="00944003"/>
    <w:rsid w:val="00982B33"/>
    <w:rsid w:val="00987152"/>
    <w:rsid w:val="009A7EE8"/>
    <w:rsid w:val="009B2D74"/>
    <w:rsid w:val="009E7318"/>
    <w:rsid w:val="009E7C66"/>
    <w:rsid w:val="00A01D12"/>
    <w:rsid w:val="00A05A0E"/>
    <w:rsid w:val="00A54FE2"/>
    <w:rsid w:val="00A801F6"/>
    <w:rsid w:val="00A8516F"/>
    <w:rsid w:val="00A91D94"/>
    <w:rsid w:val="00AF03B2"/>
    <w:rsid w:val="00AF58F8"/>
    <w:rsid w:val="00B17A81"/>
    <w:rsid w:val="00B416B5"/>
    <w:rsid w:val="00B44BBB"/>
    <w:rsid w:val="00B532A5"/>
    <w:rsid w:val="00B620C0"/>
    <w:rsid w:val="00B633BD"/>
    <w:rsid w:val="00B82229"/>
    <w:rsid w:val="00BA1B75"/>
    <w:rsid w:val="00BC78A7"/>
    <w:rsid w:val="00BE2DAF"/>
    <w:rsid w:val="00BE3FC4"/>
    <w:rsid w:val="00BE7CBA"/>
    <w:rsid w:val="00BF6DFF"/>
    <w:rsid w:val="00C26D35"/>
    <w:rsid w:val="00C30000"/>
    <w:rsid w:val="00C34BE7"/>
    <w:rsid w:val="00C54B41"/>
    <w:rsid w:val="00C60681"/>
    <w:rsid w:val="00C90148"/>
    <w:rsid w:val="00C974ED"/>
    <w:rsid w:val="00CA32F6"/>
    <w:rsid w:val="00CE16E8"/>
    <w:rsid w:val="00CE4EEF"/>
    <w:rsid w:val="00CE5093"/>
    <w:rsid w:val="00CF5703"/>
    <w:rsid w:val="00D2525A"/>
    <w:rsid w:val="00D32C24"/>
    <w:rsid w:val="00D37A36"/>
    <w:rsid w:val="00D55923"/>
    <w:rsid w:val="00D7174F"/>
    <w:rsid w:val="00D90D14"/>
    <w:rsid w:val="00DC39D2"/>
    <w:rsid w:val="00DE108E"/>
    <w:rsid w:val="00E229AC"/>
    <w:rsid w:val="00E7254A"/>
    <w:rsid w:val="00E94A1B"/>
    <w:rsid w:val="00EA5D09"/>
    <w:rsid w:val="00ED1E5C"/>
    <w:rsid w:val="00ED415B"/>
    <w:rsid w:val="00ED462A"/>
    <w:rsid w:val="00ED4B06"/>
    <w:rsid w:val="00EE4A1A"/>
    <w:rsid w:val="00F07855"/>
    <w:rsid w:val="00F07D54"/>
    <w:rsid w:val="00F228CF"/>
    <w:rsid w:val="00F25ED9"/>
    <w:rsid w:val="00F27343"/>
    <w:rsid w:val="00F3267F"/>
    <w:rsid w:val="00F37B25"/>
    <w:rsid w:val="00F4316F"/>
    <w:rsid w:val="00F75FAE"/>
    <w:rsid w:val="00F9592C"/>
    <w:rsid w:val="00FA4D4B"/>
    <w:rsid w:val="00FC2F2E"/>
    <w:rsid w:val="00FD6350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402C5"/>
  <w15:chartTrackingRefBased/>
  <w15:docId w15:val="{7D1AB8FF-4DC0-423F-9BBC-2DED9B28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6D3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DF6"/>
  </w:style>
  <w:style w:type="paragraph" w:styleId="Stopka">
    <w:name w:val="footer"/>
    <w:basedOn w:val="Normalny"/>
    <w:link w:val="StopkaZnak"/>
    <w:uiPriority w:val="99"/>
    <w:unhideWhenUsed/>
    <w:rsid w:val="006D3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DF6"/>
  </w:style>
  <w:style w:type="character" w:customStyle="1" w:styleId="markedcontent">
    <w:name w:val="markedcontent"/>
    <w:basedOn w:val="Domylnaczcionkaakapitu"/>
    <w:rsid w:val="006D3DF6"/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A801F6"/>
  </w:style>
  <w:style w:type="character" w:styleId="Pogrubienie">
    <w:name w:val="Strong"/>
    <w:basedOn w:val="Domylnaczcionkaakapitu"/>
    <w:uiPriority w:val="22"/>
    <w:qFormat/>
    <w:rsid w:val="00EA5D09"/>
    <w:rPr>
      <w:b/>
      <w:bCs/>
    </w:rPr>
  </w:style>
  <w:style w:type="paragraph" w:styleId="NormalnyWeb">
    <w:name w:val="Normal (Web)"/>
    <w:basedOn w:val="Normalny"/>
    <w:uiPriority w:val="99"/>
    <w:unhideWhenUsed/>
    <w:rsid w:val="00A54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2376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Berlik</dc:creator>
  <cp:keywords/>
  <dc:description/>
  <cp:lastModifiedBy>Wioleta Berlik</cp:lastModifiedBy>
  <cp:revision>20</cp:revision>
  <dcterms:created xsi:type="dcterms:W3CDTF">2023-06-22T08:47:00Z</dcterms:created>
  <dcterms:modified xsi:type="dcterms:W3CDTF">2023-08-08T08:58:00Z</dcterms:modified>
</cp:coreProperties>
</file>